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906"/>
        <w:gridCol w:w="910"/>
        <w:gridCol w:w="910"/>
        <w:gridCol w:w="912"/>
        <w:gridCol w:w="912"/>
        <w:gridCol w:w="912"/>
        <w:gridCol w:w="912"/>
        <w:gridCol w:w="912"/>
        <w:gridCol w:w="1071"/>
      </w:tblGrid>
      <w:tr w:rsidR="00323009" w:rsidRPr="00763FF5" w14:paraId="453ADB84" w14:textId="77777777" w:rsidTr="002670D7">
        <w:trPr>
          <w:trHeight w:val="406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28AA" w14:textId="77777777" w:rsidR="00323009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3D09E15E" w14:textId="376F05C5" w:rsidR="00323009" w:rsidRPr="00613EE1" w:rsidRDefault="002670D7" w:rsidP="00E0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  <w:t>A</w:t>
            </w:r>
            <w:r w:rsidR="00E005FA" w:rsidRPr="00E022A4"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  <w:t>19PC1</w:t>
            </w:r>
            <w:r w:rsidR="00FE0F1B"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  <w:t>CS</w:t>
            </w:r>
            <w:r w:rsidR="00F23CB8"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  <w:t>77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17A44C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906C696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3FD2D33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2BBED06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E80BD71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BF09616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7BA821D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E6E3F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4D4F" w14:textId="7B5FD87C" w:rsidR="00323009" w:rsidRPr="00763FF5" w:rsidRDefault="002670D7" w:rsidP="00471395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323009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EF6C38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E042EB1" w14:textId="77777777" w:rsidR="00323009" w:rsidRPr="00613EE1" w:rsidRDefault="00323009" w:rsidP="00323009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0180310B" w14:textId="77777777" w:rsidR="00323009" w:rsidRPr="00763FF5" w:rsidRDefault="00323009" w:rsidP="0032300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DE62679" w14:textId="7B768E71" w:rsidR="00323009" w:rsidRPr="0089070D" w:rsidRDefault="002670D7" w:rsidP="00323009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III Year II Semester Regula</w:t>
      </w:r>
      <w:r w:rsidR="008624BB">
        <w:rPr>
          <w:rFonts w:ascii="Tw Cen MT" w:hAnsi="Tw Cen MT"/>
          <w:sz w:val="28"/>
          <w:szCs w:val="28"/>
        </w:rPr>
        <w:t>r</w:t>
      </w:r>
      <w:r>
        <w:rPr>
          <w:rFonts w:ascii="Tw Cen MT" w:hAnsi="Tw Cen MT"/>
          <w:sz w:val="28"/>
          <w:szCs w:val="28"/>
        </w:rPr>
        <w:t xml:space="preserve"> Examinations, July 2024</w:t>
      </w:r>
    </w:p>
    <w:p w14:paraId="715EC1A1" w14:textId="5247D4BB" w:rsidR="00E005FA" w:rsidRDefault="00F23CB8" w:rsidP="00E022A4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FOUNDATIONS OF ADHOC SENSOR NETWORKS</w:t>
      </w:r>
    </w:p>
    <w:p w14:paraId="5B372261" w14:textId="68B51722" w:rsidR="00E005FA" w:rsidRPr="00F23CB8" w:rsidRDefault="00E005FA" w:rsidP="00E02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3CB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F23CB8" w:rsidRPr="00F23CB8">
        <w:rPr>
          <w:rFonts w:ascii="Times New Roman" w:eastAsia="Times New Roman" w:hAnsi="Times New Roman" w:cs="Times New Roman"/>
          <w:b/>
          <w:sz w:val="24"/>
          <w:szCs w:val="24"/>
        </w:rPr>
        <w:t>IOT</w:t>
      </w:r>
      <w:r w:rsidR="00E022A4" w:rsidRPr="00F23CB8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6D2EC039" w14:textId="69EB4C29" w:rsidR="00323009" w:rsidRDefault="00323009" w:rsidP="00323009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="002670D7">
        <w:rPr>
          <w:rFonts w:ascii="Tw Cen MT" w:hAnsi="Tw Cen MT" w:cs="Arial"/>
          <w:b/>
          <w:sz w:val="26"/>
          <w:szCs w:val="26"/>
          <w:lang w:eastAsia="en-IN"/>
        </w:rPr>
        <w:t xml:space="preserve">        M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ax. Marks: </w:t>
      </w:r>
      <w:r w:rsidR="00D46892">
        <w:rPr>
          <w:rFonts w:ascii="Tw Cen MT" w:hAnsi="Tw Cen MT" w:cs="Arial"/>
          <w:b/>
          <w:sz w:val="26"/>
          <w:szCs w:val="26"/>
          <w:lang w:eastAsia="en-IN"/>
        </w:rPr>
        <w:t>7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7B5D570" w14:textId="77777777" w:rsidR="00D87BEA" w:rsidRDefault="00D87BEA" w:rsidP="00D87BE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5C9EFAB" w14:textId="77777777" w:rsidR="00D87BEA" w:rsidRDefault="00D87BEA" w:rsidP="00D87BE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F31178A" w14:textId="77777777" w:rsidR="004D3210" w:rsidRPr="00822F85" w:rsidRDefault="004D3210" w:rsidP="008252E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822F85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F4D3D0D" w14:textId="77777777" w:rsidR="004D3210" w:rsidRPr="008252ED" w:rsidRDefault="004D3210" w:rsidP="008252E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8252ED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539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7714"/>
        <w:gridCol w:w="622"/>
        <w:gridCol w:w="762"/>
        <w:gridCol w:w="820"/>
      </w:tblGrid>
      <w:tr w:rsidR="004D3210" w:rsidRPr="008252ED" w14:paraId="11B08B70" w14:textId="77777777" w:rsidTr="00822F85">
        <w:tc>
          <w:tcPr>
            <w:tcW w:w="621" w:type="dxa"/>
          </w:tcPr>
          <w:p w14:paraId="112BF245" w14:textId="77777777" w:rsidR="004D3210" w:rsidRPr="008252ED" w:rsidRDefault="004D3210" w:rsidP="008252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4" w:type="dxa"/>
          </w:tcPr>
          <w:p w14:paraId="5DF9ECAC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Why is Ad Hoc Wireless Networking important in modern communication systems?</w:t>
            </w:r>
          </w:p>
        </w:tc>
        <w:tc>
          <w:tcPr>
            <w:tcW w:w="622" w:type="dxa"/>
            <w:hideMark/>
          </w:tcPr>
          <w:p w14:paraId="57F977BF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2" w:type="dxa"/>
            <w:hideMark/>
          </w:tcPr>
          <w:p w14:paraId="1873BE7E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0" w:type="dxa"/>
            <w:hideMark/>
          </w:tcPr>
          <w:p w14:paraId="2B5FB507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26C6C6F2" w14:textId="77777777" w:rsidTr="00822F85">
        <w:tc>
          <w:tcPr>
            <w:tcW w:w="621" w:type="dxa"/>
          </w:tcPr>
          <w:p w14:paraId="3CE1FC83" w14:textId="77777777" w:rsidR="004D3210" w:rsidRPr="008252ED" w:rsidRDefault="004D3210" w:rsidP="008252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4" w:type="dxa"/>
          </w:tcPr>
          <w:p w14:paraId="44A1099A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How do power-aware routing protocols optimize energy consumption in wireless nodes?</w:t>
            </w:r>
          </w:p>
        </w:tc>
        <w:tc>
          <w:tcPr>
            <w:tcW w:w="622" w:type="dxa"/>
            <w:hideMark/>
          </w:tcPr>
          <w:p w14:paraId="70FA34E1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2" w:type="dxa"/>
            <w:hideMark/>
          </w:tcPr>
          <w:p w14:paraId="49CB9712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0" w:type="dxa"/>
            <w:hideMark/>
          </w:tcPr>
          <w:p w14:paraId="226F66C8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6EFD2FFA" w14:textId="77777777" w:rsidTr="00822F85">
        <w:tc>
          <w:tcPr>
            <w:tcW w:w="621" w:type="dxa"/>
          </w:tcPr>
          <w:p w14:paraId="32CB05E9" w14:textId="77777777" w:rsidR="004D3210" w:rsidRPr="008252ED" w:rsidRDefault="004D3210" w:rsidP="008252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4" w:type="dxa"/>
          </w:tcPr>
          <w:p w14:paraId="31AE86E0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How do tree-based multicast routing protocols differ from mesh-based protocols?</w:t>
            </w:r>
          </w:p>
        </w:tc>
        <w:tc>
          <w:tcPr>
            <w:tcW w:w="622" w:type="dxa"/>
            <w:hideMark/>
          </w:tcPr>
          <w:p w14:paraId="0F7900F1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2" w:type="dxa"/>
            <w:hideMark/>
          </w:tcPr>
          <w:p w14:paraId="3025CE8E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0" w:type="dxa"/>
            <w:hideMark/>
          </w:tcPr>
          <w:p w14:paraId="3571EF7C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43B8564D" w14:textId="77777777" w:rsidTr="00822F85">
        <w:tc>
          <w:tcPr>
            <w:tcW w:w="621" w:type="dxa"/>
          </w:tcPr>
          <w:p w14:paraId="0226720D" w14:textId="77777777" w:rsidR="004D3210" w:rsidRPr="008252ED" w:rsidRDefault="004D3210" w:rsidP="008252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4" w:type="dxa"/>
          </w:tcPr>
          <w:p w14:paraId="17F20350" w14:textId="0275E149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How do QoS frameworks facilitate the provision of differentiated services in ad</w:t>
            </w:r>
            <w:r w:rsidR="00822F85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8252ED">
              <w:rPr>
                <w:rFonts w:ascii="Times New Roman" w:eastAsia="Arial Unicode MS" w:hAnsi="Times New Roman" w:cs="Times New Roman"/>
                <w:bCs/>
              </w:rPr>
              <w:t>hoc wireless networks?</w:t>
            </w:r>
          </w:p>
        </w:tc>
        <w:tc>
          <w:tcPr>
            <w:tcW w:w="622" w:type="dxa"/>
            <w:hideMark/>
          </w:tcPr>
          <w:p w14:paraId="3A75DC72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2" w:type="dxa"/>
            <w:hideMark/>
          </w:tcPr>
          <w:p w14:paraId="5696DDBA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0" w:type="dxa"/>
            <w:hideMark/>
          </w:tcPr>
          <w:p w14:paraId="74C4FA04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678F0F55" w14:textId="77777777" w:rsidTr="00822F85">
        <w:tc>
          <w:tcPr>
            <w:tcW w:w="621" w:type="dxa"/>
          </w:tcPr>
          <w:p w14:paraId="11D3A2B7" w14:textId="77777777" w:rsidR="004D3210" w:rsidRPr="008252ED" w:rsidRDefault="004D3210" w:rsidP="008252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4" w:type="dxa"/>
          </w:tcPr>
          <w:p w14:paraId="7F15F8AE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What are the advantages of battery management schemes?</w:t>
            </w:r>
          </w:p>
        </w:tc>
        <w:tc>
          <w:tcPr>
            <w:tcW w:w="622" w:type="dxa"/>
            <w:hideMark/>
          </w:tcPr>
          <w:p w14:paraId="08F21FE1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2" w:type="dxa"/>
            <w:hideMark/>
          </w:tcPr>
          <w:p w14:paraId="4BBDA72C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0" w:type="dxa"/>
            <w:hideMark/>
          </w:tcPr>
          <w:p w14:paraId="45C311CF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764C279C" w14:textId="77777777" w:rsidR="004D3210" w:rsidRPr="008252ED" w:rsidRDefault="004D3210" w:rsidP="008252E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629895EA" w14:textId="77777777" w:rsidR="004D3210" w:rsidRPr="008252ED" w:rsidRDefault="004D3210" w:rsidP="008252E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8252ED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53DD0CF8" w14:textId="77777777" w:rsidR="004D3210" w:rsidRPr="008252ED" w:rsidRDefault="004D3210" w:rsidP="008252E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8252ED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59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712"/>
        <w:gridCol w:w="670"/>
        <w:gridCol w:w="767"/>
        <w:gridCol w:w="826"/>
      </w:tblGrid>
      <w:tr w:rsidR="004D3210" w:rsidRPr="008252ED" w14:paraId="66A2AC38" w14:textId="77777777" w:rsidTr="00822F85">
        <w:tc>
          <w:tcPr>
            <w:tcW w:w="10598" w:type="dxa"/>
            <w:gridSpan w:val="5"/>
            <w:hideMark/>
          </w:tcPr>
          <w:p w14:paraId="62475C09" w14:textId="686FF255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252E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252ED" w:rsidRPr="008252ED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4D3210" w:rsidRPr="008252ED" w14:paraId="6FB6AD15" w14:textId="77777777" w:rsidTr="00822F85">
        <w:tc>
          <w:tcPr>
            <w:tcW w:w="623" w:type="dxa"/>
          </w:tcPr>
          <w:p w14:paraId="09B5D037" w14:textId="77777777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1F0188BA" w14:textId="77777777" w:rsidR="004D3210" w:rsidRPr="008252ED" w:rsidRDefault="004D3210" w:rsidP="00822F8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List and explain the issues and goals in designing a MAC protocol for ad hoc wireless networks</w:t>
            </w:r>
          </w:p>
        </w:tc>
        <w:tc>
          <w:tcPr>
            <w:tcW w:w="670" w:type="dxa"/>
            <w:hideMark/>
          </w:tcPr>
          <w:p w14:paraId="18E70AA2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28FB221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0DB18E8F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7B13F58B" w14:textId="77777777" w:rsidTr="00822F85">
        <w:tc>
          <w:tcPr>
            <w:tcW w:w="10598" w:type="dxa"/>
            <w:gridSpan w:val="5"/>
            <w:hideMark/>
          </w:tcPr>
          <w:p w14:paraId="4E1AF41E" w14:textId="77777777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D3210" w:rsidRPr="008252ED" w14:paraId="796DC65C" w14:textId="77777777" w:rsidTr="00822F85">
        <w:tc>
          <w:tcPr>
            <w:tcW w:w="623" w:type="dxa"/>
          </w:tcPr>
          <w:p w14:paraId="47BFBCBF" w14:textId="77777777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21B8D0EB" w14:textId="77777777" w:rsidR="004D3210" w:rsidRPr="008252ED" w:rsidRDefault="004D3210" w:rsidP="00822F8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8252ED">
              <w:rPr>
                <w:rFonts w:ascii="Times New Roman" w:hAnsi="Times New Roman" w:cs="Times New Roman"/>
              </w:rPr>
              <w:t xml:space="preserve"> </w:t>
            </w:r>
            <w:r w:rsidRPr="008252ED">
              <w:rPr>
                <w:rFonts w:ascii="Times New Roman" w:eastAsia="Arial Unicode MS" w:hAnsi="Times New Roman" w:cs="Times New Roman"/>
                <w:bCs/>
              </w:rPr>
              <w:t>Discuss the significance of Ad Hoc Wireless Networks in emergency communication systems.</w:t>
            </w:r>
          </w:p>
          <w:p w14:paraId="4A337F91" w14:textId="77777777" w:rsidR="004D3210" w:rsidRPr="008252ED" w:rsidRDefault="004D3210" w:rsidP="00822F8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8252ED">
              <w:rPr>
                <w:rFonts w:ascii="Times New Roman" w:hAnsi="Times New Roman" w:cs="Times New Roman"/>
              </w:rPr>
              <w:t xml:space="preserve"> </w:t>
            </w:r>
            <w:r w:rsidRPr="008252ED">
              <w:rPr>
                <w:rFonts w:ascii="Times New Roman" w:eastAsia="Arial Unicode MS" w:hAnsi="Times New Roman" w:cs="Times New Roman"/>
                <w:bCs/>
              </w:rPr>
              <w:t>Discuss the advantages and disadvantages of contention-based MAC protocols.</w:t>
            </w:r>
          </w:p>
        </w:tc>
        <w:tc>
          <w:tcPr>
            <w:tcW w:w="670" w:type="dxa"/>
            <w:hideMark/>
          </w:tcPr>
          <w:p w14:paraId="34B1C05B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A74DF00" w14:textId="77777777" w:rsidR="00822F85" w:rsidRDefault="00822F85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222D455E" w14:textId="7F506663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DCAE69D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759F3F58" w14:textId="77777777" w:rsidR="00822F85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BFDE91B" w14:textId="009BD74C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46E48301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2E66069" w14:textId="77777777" w:rsidR="00822F85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4782A12B" w14:textId="794E10C5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085C7ABD" w14:textId="77777777" w:rsidTr="00822F85">
        <w:tc>
          <w:tcPr>
            <w:tcW w:w="10598" w:type="dxa"/>
            <w:gridSpan w:val="5"/>
            <w:hideMark/>
          </w:tcPr>
          <w:p w14:paraId="41928395" w14:textId="77777777" w:rsidR="00822F85" w:rsidRDefault="00822F85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35FAC2A" w14:textId="7A8B002C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252E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252ED" w:rsidRPr="008252ED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4D3210" w:rsidRPr="008252ED" w14:paraId="63F3C4AF" w14:textId="77777777" w:rsidTr="00822F85">
        <w:tc>
          <w:tcPr>
            <w:tcW w:w="623" w:type="dxa"/>
          </w:tcPr>
          <w:p w14:paraId="5EDD4FF8" w14:textId="77777777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</w:tcPr>
          <w:p w14:paraId="38D28146" w14:textId="432B923E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Explain the operation of distance sequenced Distance Vector Routing Protocol. (DSDV)</w:t>
            </w:r>
          </w:p>
        </w:tc>
        <w:tc>
          <w:tcPr>
            <w:tcW w:w="670" w:type="dxa"/>
          </w:tcPr>
          <w:p w14:paraId="2CE3A50E" w14:textId="0B7CD155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0D6C0293" w14:textId="00523905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</w:tcPr>
          <w:p w14:paraId="61D282E0" w14:textId="320079EA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4D3210" w:rsidRPr="008252ED" w14:paraId="73A99A22" w14:textId="77777777" w:rsidTr="00822F85">
        <w:tc>
          <w:tcPr>
            <w:tcW w:w="10598" w:type="dxa"/>
            <w:gridSpan w:val="5"/>
            <w:hideMark/>
          </w:tcPr>
          <w:p w14:paraId="19CD4A57" w14:textId="77777777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D3210" w:rsidRPr="008252ED" w14:paraId="07FE5AD4" w14:textId="77777777" w:rsidTr="00822F85">
        <w:tc>
          <w:tcPr>
            <w:tcW w:w="623" w:type="dxa"/>
          </w:tcPr>
          <w:p w14:paraId="4C8B02D6" w14:textId="77777777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</w:tcPr>
          <w:p w14:paraId="5D6811A0" w14:textId="643BB3B6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Discuss the concept of Ad-hoc on-demand distance vector routing protocol.</w:t>
            </w:r>
          </w:p>
        </w:tc>
        <w:tc>
          <w:tcPr>
            <w:tcW w:w="670" w:type="dxa"/>
          </w:tcPr>
          <w:p w14:paraId="4D20679F" w14:textId="0B6EB1FA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3C672034" w14:textId="71F3A7F4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</w:tcPr>
          <w:p w14:paraId="7267824B" w14:textId="1CC708CB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4B8E1ACE" w14:textId="77777777" w:rsidTr="00822F85">
        <w:tc>
          <w:tcPr>
            <w:tcW w:w="10598" w:type="dxa"/>
            <w:gridSpan w:val="5"/>
            <w:hideMark/>
          </w:tcPr>
          <w:p w14:paraId="1275BAA2" w14:textId="77777777" w:rsidR="00822F85" w:rsidRDefault="00822F85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43EF39ED" w14:textId="2CCEBEAD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252E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252ED" w:rsidRPr="008252ED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4D3210" w:rsidRPr="008252ED" w14:paraId="187260FF" w14:textId="77777777" w:rsidTr="00822F85">
        <w:tc>
          <w:tcPr>
            <w:tcW w:w="623" w:type="dxa"/>
          </w:tcPr>
          <w:p w14:paraId="25A72548" w14:textId="77777777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184E09D5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8252ED">
              <w:rPr>
                <w:rFonts w:ascii="Times New Roman" w:hAnsi="Times New Roman" w:cs="Times New Roman"/>
              </w:rPr>
              <w:t xml:space="preserve"> </w:t>
            </w:r>
            <w:r w:rsidRPr="008252ED">
              <w:rPr>
                <w:rFonts w:ascii="Times New Roman" w:eastAsia="Arial Unicode MS" w:hAnsi="Times New Roman" w:cs="Times New Roman"/>
                <w:bCs/>
              </w:rPr>
              <w:t>Explain the operation of multicast routing protocols in Ad Hoc Wireless Networks.</w:t>
            </w:r>
          </w:p>
          <w:p w14:paraId="04DBFF95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8252ED">
              <w:rPr>
                <w:rFonts w:ascii="Times New Roman" w:hAnsi="Times New Roman" w:cs="Times New Roman"/>
              </w:rPr>
              <w:t xml:space="preserve"> </w:t>
            </w:r>
            <w:r w:rsidRPr="008252ED">
              <w:rPr>
                <w:rFonts w:ascii="Times New Roman" w:eastAsia="Arial Unicode MS" w:hAnsi="Times New Roman" w:cs="Times New Roman"/>
                <w:bCs/>
              </w:rPr>
              <w:t>Propose a hybrid multicast routing protocol that combines tree-based and mesh-based approaches to optimize both data delivery efficiency and network scalability, providing justification for your design decisions.</w:t>
            </w:r>
          </w:p>
        </w:tc>
        <w:tc>
          <w:tcPr>
            <w:tcW w:w="670" w:type="dxa"/>
            <w:hideMark/>
          </w:tcPr>
          <w:p w14:paraId="06E8AA62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72C85A7" w14:textId="77777777" w:rsidR="00822F85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6DD2E5F" w14:textId="5C36A388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E48B1E8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0150E506" w14:textId="77777777" w:rsidR="00822F85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15DDB806" w14:textId="42102B10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75E96E21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11AED1B5" w14:textId="77777777" w:rsidR="00822F85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1732F1C9" w14:textId="176ED35A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4D3210" w:rsidRPr="008252ED" w14:paraId="50639067" w14:textId="77777777" w:rsidTr="00822F85">
        <w:tc>
          <w:tcPr>
            <w:tcW w:w="10598" w:type="dxa"/>
            <w:gridSpan w:val="5"/>
            <w:hideMark/>
          </w:tcPr>
          <w:p w14:paraId="76FFDA38" w14:textId="77777777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D3210" w:rsidRPr="008252ED" w14:paraId="708D0F99" w14:textId="77777777" w:rsidTr="00822F85">
        <w:tc>
          <w:tcPr>
            <w:tcW w:w="623" w:type="dxa"/>
          </w:tcPr>
          <w:p w14:paraId="16A79537" w14:textId="77777777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361411A2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8252ED">
              <w:rPr>
                <w:rFonts w:ascii="Times New Roman" w:hAnsi="Times New Roman" w:cs="Times New Roman"/>
              </w:rPr>
              <w:t xml:space="preserve"> </w:t>
            </w:r>
            <w:r w:rsidRPr="008252ED">
              <w:rPr>
                <w:rFonts w:ascii="Times New Roman" w:eastAsia="Arial Unicode MS" w:hAnsi="Times New Roman" w:cs="Times New Roman"/>
                <w:bCs/>
              </w:rPr>
              <w:t>Describe the architecture reference model for multicast routing protocols.</w:t>
            </w:r>
          </w:p>
          <w:p w14:paraId="3AF54599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8252ED">
              <w:rPr>
                <w:rFonts w:ascii="Times New Roman" w:hAnsi="Times New Roman" w:cs="Times New Roman"/>
              </w:rPr>
              <w:t xml:space="preserve"> </w:t>
            </w:r>
            <w:r w:rsidRPr="008252ED">
              <w:rPr>
                <w:rFonts w:ascii="Times New Roman" w:eastAsia="Arial Unicode MS" w:hAnsi="Times New Roman" w:cs="Times New Roman"/>
                <w:bCs/>
              </w:rPr>
              <w:t>Analyze the importance of quality of service guarantees in multicast routing.</w:t>
            </w:r>
          </w:p>
        </w:tc>
        <w:tc>
          <w:tcPr>
            <w:tcW w:w="670" w:type="dxa"/>
          </w:tcPr>
          <w:p w14:paraId="6E7BDEF0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1248DA8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125B323D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4FA2F738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</w:tcPr>
          <w:p w14:paraId="39F30DDD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3C67AE0D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4D3210" w:rsidRPr="008252ED" w14:paraId="7CBBD8E9" w14:textId="77777777" w:rsidTr="00822F85">
        <w:tc>
          <w:tcPr>
            <w:tcW w:w="10598" w:type="dxa"/>
            <w:gridSpan w:val="5"/>
            <w:hideMark/>
          </w:tcPr>
          <w:p w14:paraId="2376836A" w14:textId="77777777" w:rsidR="00822F85" w:rsidRDefault="00822F85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E9C497B" w14:textId="49858CC7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252E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252ED" w:rsidRPr="008252ED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4D3210" w:rsidRPr="008252ED" w14:paraId="631E2C15" w14:textId="77777777" w:rsidTr="00822F85">
        <w:tc>
          <w:tcPr>
            <w:tcW w:w="623" w:type="dxa"/>
          </w:tcPr>
          <w:p w14:paraId="4D7D4BC5" w14:textId="77777777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5AD09869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Explain the significance of network security requirements in ad hoc wireless networks, considering the dynamic nature of network topologies and limited resources of individual nodes.</w:t>
            </w:r>
          </w:p>
        </w:tc>
        <w:tc>
          <w:tcPr>
            <w:tcW w:w="670" w:type="dxa"/>
            <w:hideMark/>
          </w:tcPr>
          <w:p w14:paraId="0F73D7CD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A2A9D46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7FE08368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4075D3EB" w14:textId="77777777" w:rsidTr="00822F85">
        <w:tc>
          <w:tcPr>
            <w:tcW w:w="10598" w:type="dxa"/>
            <w:gridSpan w:val="5"/>
            <w:hideMark/>
          </w:tcPr>
          <w:p w14:paraId="178E12D9" w14:textId="77777777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D3210" w:rsidRPr="008252ED" w14:paraId="4AB46102" w14:textId="77777777" w:rsidTr="00822F85">
        <w:tc>
          <w:tcPr>
            <w:tcW w:w="623" w:type="dxa"/>
          </w:tcPr>
          <w:p w14:paraId="034FA3FC" w14:textId="77777777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</w:tcPr>
          <w:p w14:paraId="7A725ECB" w14:textId="45D480C9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What are the different Network security attacks.</w:t>
            </w:r>
          </w:p>
        </w:tc>
        <w:tc>
          <w:tcPr>
            <w:tcW w:w="670" w:type="dxa"/>
          </w:tcPr>
          <w:p w14:paraId="1F16BF87" w14:textId="6AE9D577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133DD3F5" w14:textId="1BBEFB98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</w:tcPr>
          <w:p w14:paraId="02A9E49F" w14:textId="72500492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137D295B" w14:textId="77777777" w:rsidTr="00822F85">
        <w:tc>
          <w:tcPr>
            <w:tcW w:w="10598" w:type="dxa"/>
            <w:gridSpan w:val="5"/>
            <w:hideMark/>
          </w:tcPr>
          <w:p w14:paraId="48707A75" w14:textId="77777777" w:rsidR="00822F85" w:rsidRDefault="00822F85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88A2035" w14:textId="77777777" w:rsidR="00822F85" w:rsidRDefault="00822F85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7890A9D5" w14:textId="77777777" w:rsidR="00822F85" w:rsidRDefault="00822F85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3168849F" w14:textId="77777777" w:rsidR="00822F85" w:rsidRDefault="00822F85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564CE949" w14:textId="77777777" w:rsidR="00822F85" w:rsidRDefault="00822F85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4FA5AE1" w14:textId="11B48B33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252E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252ED" w:rsidRPr="008252ED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4D3210" w:rsidRPr="008252ED" w14:paraId="1927DE69" w14:textId="77777777" w:rsidTr="00822F85">
        <w:tc>
          <w:tcPr>
            <w:tcW w:w="623" w:type="dxa"/>
          </w:tcPr>
          <w:p w14:paraId="43A843B4" w14:textId="77777777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</w:tcPr>
          <w:p w14:paraId="35118686" w14:textId="14BEA7C0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Explain the predictive location based QoS routing protocol.</w:t>
            </w:r>
          </w:p>
        </w:tc>
        <w:tc>
          <w:tcPr>
            <w:tcW w:w="670" w:type="dxa"/>
            <w:hideMark/>
          </w:tcPr>
          <w:p w14:paraId="6CBCBBC3" w14:textId="3D5F1653" w:rsidR="004D3210" w:rsidRPr="008252ED" w:rsidRDefault="00822F85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9A2F988" w14:textId="3B136CB0" w:rsidR="004D3210" w:rsidRPr="008252ED" w:rsidRDefault="00822F85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04890F98" w14:textId="6CD68E91" w:rsidR="004D3210" w:rsidRPr="008252ED" w:rsidRDefault="00822F85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025C35F1" w14:textId="77777777" w:rsidTr="00822F85">
        <w:tc>
          <w:tcPr>
            <w:tcW w:w="10598" w:type="dxa"/>
            <w:gridSpan w:val="5"/>
            <w:hideMark/>
          </w:tcPr>
          <w:p w14:paraId="298C31B8" w14:textId="77777777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D3210" w:rsidRPr="008252ED" w14:paraId="13E50DB4" w14:textId="77777777" w:rsidTr="00822F85">
        <w:tc>
          <w:tcPr>
            <w:tcW w:w="623" w:type="dxa"/>
          </w:tcPr>
          <w:p w14:paraId="268E06B7" w14:textId="77777777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31A45BBF" w14:textId="23F72AEE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8252ED">
              <w:rPr>
                <w:rFonts w:ascii="Times New Roman" w:hAnsi="Times New Roman" w:cs="Times New Roman"/>
              </w:rPr>
              <w:t xml:space="preserve"> </w:t>
            </w:r>
            <w:r w:rsidRPr="008252ED">
              <w:rPr>
                <w:rFonts w:ascii="Times New Roman" w:eastAsia="Arial Unicode MS" w:hAnsi="Times New Roman" w:cs="Times New Roman"/>
                <w:bCs/>
              </w:rPr>
              <w:t>Describe the key components of a QoS framework for ad hoc wireless networks</w:t>
            </w:r>
            <w:r w:rsidR="00822F85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096080E3" w14:textId="69551D35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8252ED">
              <w:rPr>
                <w:rFonts w:ascii="Times New Roman" w:hAnsi="Times New Roman" w:cs="Times New Roman"/>
              </w:rPr>
              <w:t xml:space="preserve"> </w:t>
            </w:r>
            <w:r w:rsidR="00822F85">
              <w:rPr>
                <w:rFonts w:ascii="Times New Roman" w:hAnsi="Times New Roman" w:cs="Times New Roman"/>
              </w:rPr>
              <w:t>Explain INSI</w:t>
            </w:r>
            <w:r w:rsidR="00520673">
              <w:rPr>
                <w:rFonts w:ascii="Times New Roman" w:hAnsi="Times New Roman" w:cs="Times New Roman"/>
              </w:rPr>
              <w:t>G</w:t>
            </w:r>
            <w:r w:rsidR="00822F85">
              <w:rPr>
                <w:rFonts w:ascii="Times New Roman" w:hAnsi="Times New Roman" w:cs="Times New Roman"/>
              </w:rPr>
              <w:t>NIA QoS frame work in Ad-hoc wireless networks.</w:t>
            </w:r>
          </w:p>
        </w:tc>
        <w:tc>
          <w:tcPr>
            <w:tcW w:w="670" w:type="dxa"/>
            <w:hideMark/>
          </w:tcPr>
          <w:p w14:paraId="563D376A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583CB22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2C1480DD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29A069E4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0A0B0DDF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51FE6C5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48FD0268" w14:textId="77777777" w:rsidTr="00822F85">
        <w:tc>
          <w:tcPr>
            <w:tcW w:w="10598" w:type="dxa"/>
            <w:gridSpan w:val="5"/>
            <w:hideMark/>
          </w:tcPr>
          <w:p w14:paraId="5CC106FB" w14:textId="77777777" w:rsidR="00822F85" w:rsidRDefault="00822F85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554B68B6" w14:textId="7435A818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252E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252ED" w:rsidRPr="008252ED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4D3210" w:rsidRPr="008252ED" w14:paraId="46D1B87E" w14:textId="77777777" w:rsidTr="00822F85">
        <w:tc>
          <w:tcPr>
            <w:tcW w:w="623" w:type="dxa"/>
          </w:tcPr>
          <w:p w14:paraId="2D522606" w14:textId="77777777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438990A4" w14:textId="474E5A9E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a)</w:t>
            </w:r>
            <w:r w:rsidR="008252ED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8252ED">
              <w:rPr>
                <w:rFonts w:ascii="Times New Roman" w:eastAsia="Arial Unicode MS" w:hAnsi="Times New Roman" w:cs="Times New Roman"/>
                <w:bCs/>
              </w:rPr>
              <w:t xml:space="preserve">What is the primary focus of energy management in </w:t>
            </w:r>
            <w:r w:rsidR="00822F85" w:rsidRPr="008252ED">
              <w:rPr>
                <w:rFonts w:ascii="Times New Roman" w:eastAsia="Arial Unicode MS" w:hAnsi="Times New Roman" w:cs="Times New Roman"/>
                <w:bCs/>
              </w:rPr>
              <w:t>ad hoc</w:t>
            </w:r>
            <w:r w:rsidRPr="008252ED">
              <w:rPr>
                <w:rFonts w:ascii="Times New Roman" w:eastAsia="Arial Unicode MS" w:hAnsi="Times New Roman" w:cs="Times New Roman"/>
                <w:bCs/>
              </w:rPr>
              <w:t xml:space="preserve"> wireless networks?</w:t>
            </w:r>
          </w:p>
          <w:p w14:paraId="0F7EC2F7" w14:textId="77777777" w:rsidR="004D3210" w:rsidRPr="008252ED" w:rsidRDefault="004D3210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8252ED">
              <w:rPr>
                <w:rFonts w:ascii="Times New Roman" w:hAnsi="Times New Roman" w:cs="Times New Roman"/>
              </w:rPr>
              <w:t xml:space="preserve"> </w:t>
            </w:r>
            <w:r w:rsidRPr="008252ED">
              <w:rPr>
                <w:rFonts w:ascii="Times New Roman" w:eastAsia="Arial Unicode MS" w:hAnsi="Times New Roman" w:cs="Times New Roman"/>
                <w:bCs/>
              </w:rPr>
              <w:t>What are the main objectives of battery management schemes in ad hoc wireless networks?</w:t>
            </w:r>
          </w:p>
        </w:tc>
        <w:tc>
          <w:tcPr>
            <w:tcW w:w="670" w:type="dxa"/>
            <w:hideMark/>
          </w:tcPr>
          <w:p w14:paraId="0D0A39FA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C5EE0CB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EE2B5B2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1A61415D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20153C24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9B1031F" w14:textId="77777777" w:rsidR="004D3210" w:rsidRPr="008252ED" w:rsidRDefault="004D3210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D3210" w:rsidRPr="008252ED" w14:paraId="63DA751A" w14:textId="77777777" w:rsidTr="00822F85">
        <w:tc>
          <w:tcPr>
            <w:tcW w:w="10598" w:type="dxa"/>
            <w:gridSpan w:val="5"/>
            <w:hideMark/>
          </w:tcPr>
          <w:p w14:paraId="769F99C1" w14:textId="77777777" w:rsidR="004D3210" w:rsidRPr="008252ED" w:rsidRDefault="004D3210" w:rsidP="008252E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252E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D3210" w:rsidRPr="008252ED" w14:paraId="73688C0E" w14:textId="77777777" w:rsidTr="00822F85">
        <w:tc>
          <w:tcPr>
            <w:tcW w:w="623" w:type="dxa"/>
          </w:tcPr>
          <w:p w14:paraId="4ECB472D" w14:textId="28B37359" w:rsidR="004D3210" w:rsidRPr="008252ED" w:rsidRDefault="004D3210" w:rsidP="008252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46A4F922" w14:textId="1047756A" w:rsidR="004D3210" w:rsidRPr="008252ED" w:rsidRDefault="00822F85" w:rsidP="008252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Explain power management scheme using remote activated switch.</w:t>
            </w:r>
          </w:p>
        </w:tc>
        <w:tc>
          <w:tcPr>
            <w:tcW w:w="670" w:type="dxa"/>
            <w:hideMark/>
          </w:tcPr>
          <w:p w14:paraId="228E8F3F" w14:textId="634FA382" w:rsidR="004D3210" w:rsidRPr="008252ED" w:rsidRDefault="00822F85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F49AD95" w14:textId="618CF8D1" w:rsidR="004D3210" w:rsidRPr="008252ED" w:rsidRDefault="00822F85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6BDF5FBB" w14:textId="32CD59A3" w:rsidR="004D3210" w:rsidRPr="008252ED" w:rsidRDefault="00822F85" w:rsidP="00822F85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0CD1F07F" w14:textId="77777777" w:rsidR="004D3210" w:rsidRPr="008252ED" w:rsidRDefault="004D3210" w:rsidP="008252E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D03F1E7" w14:textId="77777777" w:rsidR="004D3210" w:rsidRPr="008252ED" w:rsidRDefault="004D3210" w:rsidP="008252ED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8252ED">
        <w:rPr>
          <w:rFonts w:ascii="Times New Roman" w:hAnsi="Times New Roman" w:cs="Times New Roman"/>
        </w:rPr>
        <w:t>***</w:t>
      </w:r>
    </w:p>
    <w:p w14:paraId="37E2B471" w14:textId="77777777" w:rsidR="004D3210" w:rsidRPr="008252ED" w:rsidRDefault="004D3210" w:rsidP="00D87BEA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4D3210" w:rsidRPr="008252ED" w:rsidSect="002670D7">
      <w:footerReference w:type="default" r:id="rId7"/>
      <w:pgSz w:w="11906" w:h="16838"/>
      <w:pgMar w:top="568" w:right="991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79606" w14:textId="77777777" w:rsidR="00C73A1F" w:rsidRDefault="00C73A1F" w:rsidP="00CE7B55">
      <w:pPr>
        <w:spacing w:after="0" w:line="240" w:lineRule="auto"/>
      </w:pPr>
      <w:r>
        <w:separator/>
      </w:r>
    </w:p>
  </w:endnote>
  <w:endnote w:type="continuationSeparator" w:id="0">
    <w:p w14:paraId="2081D201" w14:textId="77777777" w:rsidR="00C73A1F" w:rsidRDefault="00C73A1F" w:rsidP="00CE7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497396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BFCD79A" w14:textId="2FA53D73" w:rsidR="00CE7B55" w:rsidRDefault="00CE7B5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3D3F3B" w14:textId="77777777" w:rsidR="00CE7B55" w:rsidRDefault="00CE7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0C8B8" w14:textId="77777777" w:rsidR="00C73A1F" w:rsidRDefault="00C73A1F" w:rsidP="00CE7B55">
      <w:pPr>
        <w:spacing w:after="0" w:line="240" w:lineRule="auto"/>
      </w:pPr>
      <w:r>
        <w:separator/>
      </w:r>
    </w:p>
  </w:footnote>
  <w:footnote w:type="continuationSeparator" w:id="0">
    <w:p w14:paraId="4D88B9DE" w14:textId="77777777" w:rsidR="00C73A1F" w:rsidRDefault="00C73A1F" w:rsidP="00CE7B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F2EE20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47FD1"/>
    <w:multiLevelType w:val="multilevel"/>
    <w:tmpl w:val="9928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F90172"/>
    <w:multiLevelType w:val="multilevel"/>
    <w:tmpl w:val="21DA0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7442099">
    <w:abstractNumId w:val="1"/>
  </w:num>
  <w:num w:numId="2" w16cid:durableId="1755198117">
    <w:abstractNumId w:val="4"/>
  </w:num>
  <w:num w:numId="3" w16cid:durableId="1808007604">
    <w:abstractNumId w:val="3"/>
  </w:num>
  <w:num w:numId="4" w16cid:durableId="3984774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0069418">
    <w:abstractNumId w:val="1"/>
  </w:num>
  <w:num w:numId="6" w16cid:durableId="176894964">
    <w:abstractNumId w:val="2"/>
  </w:num>
  <w:num w:numId="7" w16cid:durableId="189734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009"/>
    <w:rsid w:val="0009519B"/>
    <w:rsid w:val="001933DA"/>
    <w:rsid w:val="002670D7"/>
    <w:rsid w:val="00323009"/>
    <w:rsid w:val="00376482"/>
    <w:rsid w:val="003B74CB"/>
    <w:rsid w:val="00402650"/>
    <w:rsid w:val="004D3210"/>
    <w:rsid w:val="00520673"/>
    <w:rsid w:val="00530F24"/>
    <w:rsid w:val="00822F85"/>
    <w:rsid w:val="008252ED"/>
    <w:rsid w:val="008624BB"/>
    <w:rsid w:val="008B1A34"/>
    <w:rsid w:val="008C0211"/>
    <w:rsid w:val="009C3DC8"/>
    <w:rsid w:val="00C5532D"/>
    <w:rsid w:val="00C73A1F"/>
    <w:rsid w:val="00CE7B55"/>
    <w:rsid w:val="00D318D2"/>
    <w:rsid w:val="00D46892"/>
    <w:rsid w:val="00D87BEA"/>
    <w:rsid w:val="00D91E86"/>
    <w:rsid w:val="00DA2217"/>
    <w:rsid w:val="00E005FA"/>
    <w:rsid w:val="00E022A4"/>
    <w:rsid w:val="00EF6C38"/>
    <w:rsid w:val="00F23CB8"/>
    <w:rsid w:val="00FE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CAFA3"/>
  <w15:chartTrackingRefBased/>
  <w15:docId w15:val="{A467A96F-D56F-4D32-BA0D-011DF9ED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00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23009"/>
  </w:style>
  <w:style w:type="paragraph" w:styleId="ListParagraph">
    <w:name w:val="List Paragraph"/>
    <w:basedOn w:val="Normal"/>
    <w:link w:val="ListParagraphChar"/>
    <w:uiPriority w:val="1"/>
    <w:qFormat/>
    <w:rsid w:val="00323009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3230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7B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B5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E7B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B5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3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</dc:creator>
  <cp:keywords/>
  <dc:description/>
  <cp:lastModifiedBy>koteswararao_m@vnrvjiet.org</cp:lastModifiedBy>
  <cp:revision>26</cp:revision>
  <cp:lastPrinted>2024-07-16T07:07:00Z</cp:lastPrinted>
  <dcterms:created xsi:type="dcterms:W3CDTF">2022-06-16T10:34:00Z</dcterms:created>
  <dcterms:modified xsi:type="dcterms:W3CDTF">2024-07-16T07:35:00Z</dcterms:modified>
</cp:coreProperties>
</file>